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附件一：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Hans"/>
        </w:rPr>
        <w:t>单元思政</w:t>
      </w:r>
      <w:r>
        <w:rPr>
          <w:rFonts w:hint="eastAsia" w:asciiTheme="minorEastAsia" w:hAnsiTheme="minorEastAsia"/>
          <w:b/>
          <w:bCs/>
          <w:sz w:val="32"/>
          <w:szCs w:val="32"/>
        </w:rPr>
        <w:t>教学设计方案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Cs/>
          <w:szCs w:val="21"/>
          <w:lang w:eastAsia="zh-Hans"/>
        </w:rPr>
      </w:pPr>
      <w:r>
        <w:rPr>
          <w:rFonts w:hint="eastAsia" w:ascii="宋体" w:hAnsi="宋体" w:eastAsia="宋体" w:cs="宋体"/>
          <w:bCs/>
          <w:szCs w:val="21"/>
          <w:lang w:eastAsia="zh-Hans"/>
        </w:rPr>
        <w:t>（注：本表中请勿出现学校信息）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一、基本信息</w:t>
      </w:r>
    </w:p>
    <w:tbl>
      <w:tblPr>
        <w:tblStyle w:val="2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课程类别</w:t>
            </w:r>
          </w:p>
        </w:tc>
        <w:tc>
          <w:tcPr>
            <w:tcW w:w="7229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□大学英语通用英语课程  □大学英语专门用途英语课程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□大学英语跨文化交际课程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英语专业课程  □翻译专业课程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商务英语专业课程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教学对象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教学时长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教材名称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参赛单元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第___册 第___单元 （*单本教材仅填写单元信息）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单元标题</w:t>
            </w:r>
            <w:r>
              <w:rPr>
                <w:rFonts w:hint="eastAsia" w:ascii="宋体" w:hAnsi="宋体" w:eastAsia="宋体" w:cs="宋体"/>
                <w:szCs w:val="21"/>
              </w:rPr>
              <w:t>_________________________________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二、单元</w:t>
      </w:r>
      <w:r>
        <w:rPr>
          <w:rFonts w:hint="eastAsia" w:ascii="宋体" w:hAnsi="宋体" w:eastAsia="宋体" w:cs="宋体"/>
          <w:b/>
          <w:szCs w:val="21"/>
          <w:lang w:eastAsia="zh-Hans"/>
        </w:rPr>
        <w:t>思政</w:t>
      </w:r>
      <w:r>
        <w:rPr>
          <w:rFonts w:hint="eastAsia" w:ascii="宋体" w:hAnsi="宋体" w:eastAsia="宋体" w:cs="宋体"/>
          <w:b/>
          <w:szCs w:val="21"/>
        </w:rPr>
        <w:t>教学设计方案</w:t>
      </w:r>
    </w:p>
    <w:tbl>
      <w:tblPr>
        <w:tblStyle w:val="2"/>
        <w:tblW w:w="95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</w:trPr>
        <w:tc>
          <w:tcPr>
            <w:tcW w:w="9500" w:type="dxa"/>
          </w:tcPr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b/>
                <w:szCs w:val="21"/>
              </w:rPr>
              <w:t>1、课程描述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（介绍院校特色与教学对象特点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，</w:t>
            </w:r>
            <w:r>
              <w:rPr>
                <w:rFonts w:ascii="Times New Roman Regular" w:hAnsi="Times New Roman Regular" w:cs="Times New Roman Regular"/>
                <w:bCs/>
                <w:szCs w:val="21"/>
                <w:lang w:eastAsia="zh-Hans"/>
              </w:rPr>
              <w:t>300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字以内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szCs w:val="21"/>
              </w:rPr>
              <w:t>2</w:t>
            </w:r>
            <w:r>
              <w:rPr>
                <w:rFonts w:ascii="Times New Roman Regular" w:hAnsi="Times New Roman Regular" w:cs="Times New Roman Regular"/>
                <w:b/>
                <w:szCs w:val="21"/>
                <w:lang w:eastAsia="zh-Hans"/>
              </w:rPr>
              <w:t>、单元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  <w:lang w:eastAsia="zh-Hans"/>
              </w:rPr>
              <w:t>教学内容</w:t>
            </w:r>
            <w:r>
              <w:rPr>
                <w:rFonts w:ascii="Times New Roman Regular" w:hAnsi="Times New Roman Regular" w:cs="Times New Roman Regular"/>
                <w:b/>
                <w:szCs w:val="21"/>
                <w:lang w:eastAsia="zh-Hans"/>
              </w:rPr>
              <w:t>及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  <w:lang w:eastAsia="zh-Hans"/>
              </w:rPr>
              <w:t>思政</w:t>
            </w:r>
            <w:r>
              <w:rPr>
                <w:rFonts w:ascii="Times New Roman Regular" w:hAnsi="Times New Roman Regular" w:cs="Times New Roman Regular"/>
                <w:b/>
                <w:szCs w:val="21"/>
                <w:lang w:eastAsia="zh-Hans"/>
              </w:rPr>
              <w:t>育人目标</w:t>
            </w:r>
            <w:r>
              <w:rPr>
                <w:rFonts w:ascii="Times New Roman Regular" w:hAnsi="Times New Roman Regular" w:cs="Times New Roman Regular"/>
                <w:bCs/>
                <w:szCs w:val="21"/>
                <w:lang w:eastAsia="zh-Hans"/>
              </w:rPr>
              <w:t>（介绍单元内容及教师基于本单元内容挖掘提炼的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思政</w:t>
            </w:r>
            <w:r>
              <w:rPr>
                <w:rFonts w:ascii="Times New Roman Regular" w:hAnsi="Times New Roman Regular" w:cs="Times New Roman Regular"/>
                <w:bCs/>
                <w:szCs w:val="21"/>
                <w:lang w:eastAsia="zh-Hans"/>
              </w:rPr>
              <w:t>育人目标）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2.1 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单元教学内容（</w:t>
            </w:r>
            <w:r>
              <w:rPr>
                <w:rFonts w:ascii="Times New Roman Regular" w:hAnsi="Times New Roman Regular" w:cs="Times New Roman Regular"/>
                <w:bCs/>
                <w:szCs w:val="21"/>
                <w:lang w:eastAsia="zh-Hans"/>
              </w:rPr>
              <w:t>300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字以内）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  <w:lang w:eastAsia="zh-Hans"/>
              </w:rPr>
              <w:t xml:space="preserve">2.2 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思政育人目标（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3个以内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  <w:t>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cs="Times New Roman Regular"/>
                <w:bCs/>
                <w:szCs w:val="21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/>
                <w:szCs w:val="21"/>
              </w:rPr>
              <w:t>单元</w:t>
            </w:r>
            <w:r>
              <w:rPr>
                <w:rFonts w:ascii="Times New Roman Regular" w:hAnsi="Times New Roman Regular" w:eastAsia="宋体" w:cs="Times New Roman Regular"/>
                <w:b/>
                <w:szCs w:val="21"/>
                <w:lang w:eastAsia="zh-Hans"/>
              </w:rPr>
              <w:t>思政教学设计</w:t>
            </w: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（说明在单元教学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与评价</w:t>
            </w: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全流程中融入课程思政的环节与方式，展现</w:t>
            </w:r>
            <w:r>
              <w:rPr>
                <w:rFonts w:ascii="Times New Roman Regular" w:hAnsi="Times New Roman Regular" w:cs="Times New Roman Regular"/>
                <w:bCs/>
              </w:rPr>
              <w:t>知识</w:t>
            </w:r>
            <w:r>
              <w:rPr>
                <w:rFonts w:hint="eastAsia" w:ascii="Times New Roman Regular" w:hAnsi="Times New Roman Regular" w:cs="Times New Roman Regular"/>
                <w:bCs/>
                <w:lang w:eastAsia="zh-Hans"/>
              </w:rPr>
              <w:t>传递</w:t>
            </w:r>
            <w:r>
              <w:rPr>
                <w:rFonts w:ascii="Times New Roman Regular" w:hAnsi="Times New Roman Regular" w:cs="Times New Roman Regular"/>
                <w:bCs/>
              </w:rPr>
              <w:t>、能力培养</w:t>
            </w:r>
            <w:r>
              <w:rPr>
                <w:rFonts w:hint="eastAsia" w:ascii="Times New Roman Regular" w:hAnsi="Times New Roman Regular" w:cs="Times New Roman Regular"/>
                <w:bCs/>
                <w:lang w:eastAsia="zh-Hans"/>
              </w:rPr>
              <w:t>与价值塑造</w:t>
            </w:r>
            <w:r>
              <w:rPr>
                <w:rFonts w:ascii="Times New Roman Regular" w:hAnsi="Times New Roman Regular" w:cs="Times New Roman Regular"/>
                <w:bCs/>
              </w:rPr>
              <w:t>有机融合</w:t>
            </w: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3.1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课前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3.2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课中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(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如：导入、课文讲解、课堂讨论、课上练习环节等</w:t>
            </w: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)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3.3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课后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beforeAutospacing="1" w:after="100" w:afterAutospacing="1" w:line="360" w:lineRule="auto"/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  <w:t>教学设计反思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（总结本单元课程思政教学设计创新点及改进方向，</w:t>
            </w: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>500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字以内）</w:t>
            </w:r>
          </w:p>
          <w:p>
            <w:pPr>
              <w:spacing w:before="156" w:beforeLines="50" w:beforeAutospacing="1" w:after="100" w:afterAutospacing="1" w:line="360" w:lineRule="auto"/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</w:pPr>
          </w:p>
          <w:p>
            <w:pPr>
              <w:spacing w:before="156" w:beforeLines="50" w:beforeAutospacing="1" w:after="100" w:afterAutospacing="1" w:line="360" w:lineRule="auto"/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</w:pPr>
          </w:p>
          <w:p>
            <w:pPr>
              <w:spacing w:before="156" w:beforeLines="50" w:beforeAutospacing="1" w:after="100" w:afterAutospacing="1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/>
                <w:szCs w:val="21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  <w:t>、</w:t>
            </w:r>
            <w:r>
              <w:rPr>
                <w:rFonts w:ascii="Times New Roman Regular" w:hAnsi="Times New Roman Regular" w:eastAsia="宋体" w:cs="Times New Roman Regular"/>
                <w:b/>
                <w:szCs w:val="21"/>
                <w:lang w:eastAsia="zh-Hans"/>
              </w:rPr>
              <w:t>补充思政</w:t>
            </w:r>
            <w:r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  <w:t>教学</w:t>
            </w:r>
            <w:r>
              <w:rPr>
                <w:rFonts w:ascii="Times New Roman Regular" w:hAnsi="Times New Roman Regular" w:eastAsia="宋体" w:cs="Times New Roman Regular"/>
                <w:b/>
                <w:szCs w:val="21"/>
                <w:lang w:eastAsia="zh-Hans"/>
              </w:rPr>
              <w:t>资源</w:t>
            </w:r>
            <w:r>
              <w:rPr>
                <w:rFonts w:hint="eastAsia" w:ascii="Times New Roman Regular" w:hAnsi="Times New Roman Regular" w:eastAsia="宋体" w:cs="Times New Roman Regular"/>
                <w:b/>
                <w:szCs w:val="21"/>
                <w:lang w:eastAsia="zh-Hans"/>
              </w:rPr>
              <w:t>列表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（如有）（视频、音频及文本资源均不超过3个）</w:t>
            </w:r>
          </w:p>
          <w:tbl>
            <w:tblPr>
              <w:tblStyle w:val="3"/>
              <w:tblW w:w="92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1"/>
              <w:gridCol w:w="2321"/>
              <w:gridCol w:w="2321"/>
              <w:gridCol w:w="23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  <w:t>资源名称</w:t>
                  </w: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  <w:t>来源</w:t>
                  </w: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  <w:t>网址（如有）</w:t>
                  </w: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  <w:t>内容简述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spacing w:before="156" w:beforeLines="50" w:beforeAutospacing="1" w:after="100" w:afterAutospacing="1" w:line="360" w:lineRule="auto"/>
                    <w:rPr>
                      <w:rFonts w:hint="eastAsia" w:ascii="Times New Roman Regular" w:hAnsi="Times New Roman Regular" w:eastAsia="宋体" w:cs="Times New Roman Regular"/>
                      <w:bCs/>
                      <w:szCs w:val="21"/>
                      <w:lang w:eastAsia="zh-Hans"/>
                    </w:rPr>
                  </w:pPr>
                </w:p>
              </w:tc>
            </w:tr>
          </w:tbl>
          <w:p>
            <w:pPr>
              <w:spacing w:before="156" w:beforeLines="50" w:beforeAutospacing="1" w:after="100" w:afterAutospacing="1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</w:tc>
      </w:tr>
    </w:tbl>
    <w:p>
      <w:pPr>
        <w:rPr>
          <w:rFonts w:hint="eastAsia" w:ascii="宋体" w:hAnsi="宋体" w:eastAsia="宋体" w:cs="宋体"/>
          <w:szCs w:val="21"/>
          <w:lang w:eastAsia="zh-Hans"/>
        </w:rPr>
      </w:pPr>
    </w:p>
    <w:p>
      <w:pPr>
        <w:rPr>
          <w:rFonts w:hint="eastAsia" w:ascii="宋体" w:hAnsi="宋体" w:eastAsia="宋体" w:cs="宋体"/>
          <w:szCs w:val="21"/>
          <w:lang w:eastAsia="zh-Hans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Hans"/>
        </w:rPr>
        <w:t>（</w:t>
      </w: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szCs w:val="21"/>
        </w:rPr>
        <w:t>单元思政教学设计方案</w:t>
      </w:r>
      <w:r>
        <w:rPr>
          <w:rFonts w:hint="eastAsia" w:ascii="宋体" w:hAnsi="宋体" w:eastAsia="宋体" w:cs="宋体"/>
          <w:szCs w:val="21"/>
          <w:lang w:val="en-US" w:eastAsia="zh-CN"/>
        </w:rPr>
        <w:t>请</w:t>
      </w:r>
      <w:r>
        <w:rPr>
          <w:rFonts w:hint="eastAsia"/>
        </w:rPr>
        <w:t>使用中文填写，以</w:t>
      </w:r>
      <w:r>
        <w:rPr>
          <w:rFonts w:hint="eastAsia"/>
          <w:lang w:val="en-US" w:eastAsia="zh-CN"/>
        </w:rPr>
        <w:t>教材名称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单元名称</w:t>
      </w:r>
      <w:r>
        <w:rPr>
          <w:rFonts w:hint="eastAsia"/>
        </w:rPr>
        <w:t>命名</w:t>
      </w:r>
      <w:r>
        <w:rPr>
          <w:rFonts w:hint="eastAsia"/>
          <w:lang w:val="en-US" w:eastAsia="zh-CN"/>
        </w:rPr>
        <w:t>&lt;</w:t>
      </w:r>
      <w:r>
        <w:rPr>
          <w:rFonts w:hint="eastAsia"/>
          <w:i w:val="0"/>
          <w:iCs w:val="0"/>
          <w:lang w:val="en-US" w:eastAsia="zh-CN"/>
        </w:rPr>
        <w:t>命名示例：《新视野大学英语（第四版）读写教程1》Unit 1 Fresh Start</w:t>
      </w:r>
      <w:r>
        <w:rPr>
          <w:rFonts w:hint="eastAsia"/>
          <w:lang w:val="en-US" w:eastAsia="zh-CN"/>
        </w:rPr>
        <w:t>&gt;</w:t>
      </w:r>
      <w:r>
        <w:rPr>
          <w:rFonts w:hint="eastAsia"/>
        </w:rPr>
        <w:t>，以</w:t>
      </w:r>
      <w:r>
        <w:rPr>
          <w:rFonts w:hint="eastAsia"/>
          <w:lang w:val="en-US" w:eastAsia="zh-CN"/>
        </w:rPr>
        <w:t>PDF</w:t>
      </w:r>
      <w:r>
        <w:rPr>
          <w:rFonts w:hint="eastAsia"/>
        </w:rPr>
        <w:t>文档格式</w:t>
      </w:r>
      <w:r>
        <w:rPr>
          <w:rFonts w:hint="eastAsia" w:ascii="宋体" w:hAnsi="宋体" w:eastAsia="宋体" w:cs="宋体"/>
          <w:szCs w:val="21"/>
        </w:rPr>
        <w:t>上传至</w:t>
      </w:r>
      <w:r>
        <w:rPr>
          <w:rFonts w:hint="eastAsia" w:ascii="宋体" w:hAnsi="宋体" w:eastAsia="宋体" w:cs="宋体"/>
          <w:szCs w:val="21"/>
          <w:lang w:eastAsia="zh-Hans"/>
        </w:rPr>
        <w:t>大赛</w:t>
      </w:r>
      <w:r>
        <w:rPr>
          <w:rFonts w:hint="eastAsia" w:ascii="宋体" w:hAnsi="宋体" w:eastAsia="宋体" w:cs="宋体"/>
          <w:szCs w:val="21"/>
        </w:rPr>
        <w:t>网站</w:t>
      </w:r>
      <w:r>
        <w:rPr>
          <w:rFonts w:hint="eastAsia"/>
          <w:lang w:eastAsia="zh-Hans"/>
        </w:rPr>
        <w:t>heep.fltrp.com/szd</w:t>
      </w:r>
      <w:r>
        <w:rPr>
          <w:rFonts w:hint="eastAsia"/>
          <w:lang w:val="en-US" w:eastAsia="zh-CN"/>
        </w:rPr>
        <w:t>s）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BA52"/>
    <w:multiLevelType w:val="singleLevel"/>
    <w:tmpl w:val="3FFABA52"/>
    <w:lvl w:ilvl="0" w:tentative="0">
      <w:start w:val="3"/>
      <w:numFmt w:val="decimal"/>
      <w:suff w:val="nothing"/>
      <w:lvlText w:val="%1、"/>
      <w:lvlJc w:val="left"/>
      <w:rPr>
        <w:rFonts w:hint="default" w:ascii="Times New Roman Bold" w:hAnsi="Times New Roman Bold" w:cs="Times New Roman Bold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mRiM2RkNmI1YTcxYTRjNWExNTY5MmY0NTJjZTQifQ=="/>
  </w:docVars>
  <w:rsids>
    <w:rsidRoot w:val="FBF15087"/>
    <w:rsid w:val="0A410349"/>
    <w:rsid w:val="151C3E41"/>
    <w:rsid w:val="1EE253E2"/>
    <w:rsid w:val="56C6523A"/>
    <w:rsid w:val="5D3715D8"/>
    <w:rsid w:val="675E1C5E"/>
    <w:rsid w:val="FBF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590</Characters>
  <Lines>0</Lines>
  <Paragraphs>0</Paragraphs>
  <TotalTime>1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2023-05-11T23:21:00Z</dcterms:created>
  <dc:creator>丽媛</dc:creator>
  <cp:lastModifiedBy>Laura</cp:lastModifiedBy>
  <dcterms:modified xsi:type="dcterms:W3CDTF">2023-08-04T09:46:25Z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B216CB186ED02818F6075D64AB5C43F0_41</vt:lpwstr>
  </property>
</Properties>
</file>