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18" w:rsidRDefault="00BD2A18" w:rsidP="00BD2A18">
      <w:pPr>
        <w:spacing w:line="520" w:lineRule="exact"/>
        <w:rPr>
          <w:rFonts w:ascii="Times New Roman" w:eastAsiaTheme="majorEastAsia" w:hAnsi="Times New Roman"/>
          <w:b/>
          <w:sz w:val="28"/>
          <w:szCs w:val="30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>附件</w:t>
      </w:r>
      <w:r>
        <w:rPr>
          <w:rFonts w:ascii="Times New Roman" w:eastAsiaTheme="majorEastAsia" w:hAnsi="Times New Roman" w:hint="eastAsia"/>
          <w:b/>
          <w:sz w:val="28"/>
          <w:szCs w:val="30"/>
        </w:rPr>
        <w:t>2</w:t>
      </w:r>
    </w:p>
    <w:p w:rsidR="00BD2A18" w:rsidRDefault="00BD2A18" w:rsidP="00BD2A18">
      <w:pPr>
        <w:spacing w:line="360" w:lineRule="auto"/>
        <w:jc w:val="center"/>
        <w:rPr>
          <w:rFonts w:ascii="Times New Roman" w:eastAsiaTheme="majorEastAsia" w:hAnsi="Times New Roman"/>
          <w:b/>
          <w:sz w:val="28"/>
          <w:szCs w:val="30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>全国职业院校英语骨干教师教学方法与科研方法研修班（第三级）</w:t>
      </w:r>
    </w:p>
    <w:p w:rsidR="00BD2A18" w:rsidRDefault="00BD2A18" w:rsidP="00BD2A18">
      <w:pPr>
        <w:spacing w:beforeLines="50" w:afterLines="100" w:line="520" w:lineRule="exact"/>
        <w:jc w:val="center"/>
        <w:rPr>
          <w:rFonts w:ascii="Times New Roman" w:eastAsia="仿宋" w:hAnsi="Times New Roman"/>
          <w:b/>
          <w:sz w:val="28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 xml:space="preserve">  </w:t>
      </w:r>
      <w:r>
        <w:rPr>
          <w:rFonts w:ascii="Times New Roman" w:eastAsiaTheme="majorEastAsia" w:hAnsi="Times New Roman" w:hint="eastAsia"/>
          <w:b/>
          <w:sz w:val="28"/>
          <w:szCs w:val="30"/>
        </w:rPr>
        <w:t>研修日程</w:t>
      </w:r>
    </w:p>
    <w:tbl>
      <w:tblPr>
        <w:tblpPr w:leftFromText="180" w:rightFromText="180" w:vertAnchor="text" w:horzAnchor="page" w:tblpXSpec="center" w:tblpY="55"/>
        <w:tblOverlap w:val="never"/>
        <w:tblW w:w="9065" w:type="dxa"/>
        <w:jc w:val="center"/>
        <w:shd w:val="clear" w:color="auto" w:fill="FFFFFF" w:themeFill="background1"/>
        <w:tblLayout w:type="fixed"/>
        <w:tblLook w:val="04A0"/>
      </w:tblPr>
      <w:tblGrid>
        <w:gridCol w:w="1140"/>
        <w:gridCol w:w="1431"/>
        <w:gridCol w:w="4793"/>
        <w:gridCol w:w="1701"/>
      </w:tblGrid>
      <w:tr w:rsidR="00BD2A18" w:rsidTr="008E3C27">
        <w:trPr>
          <w:trHeight w:val="426"/>
          <w:jc w:val="center"/>
        </w:trPr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时 间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课  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主讲人</w:t>
            </w:r>
          </w:p>
        </w:tc>
      </w:tr>
      <w:tr w:rsidR="00BD2A18" w:rsidTr="008E3C27">
        <w:trPr>
          <w:trHeight w:val="327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8月2日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报到</w:t>
            </w: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8月3日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8:30-9:00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开幕式及课程介绍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9:00-10:20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写作反馈：原则与方法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职教教师代表</w:t>
            </w: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10:20-11:20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职教写作反馈案例及研讨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495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11:20-11:50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14:00-15:40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质性个案研究：原则与设计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浩</w:t>
            </w:r>
            <w:proofErr w:type="gramEnd"/>
          </w:p>
        </w:tc>
      </w:tr>
      <w:tr w:rsidR="00BD2A18" w:rsidTr="008E3C27">
        <w:trPr>
          <w:trHeight w:val="62"/>
          <w:jc w:val="center"/>
        </w:trPr>
        <w:tc>
          <w:tcPr>
            <w:tcW w:w="11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15:40-16:40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质性个案研究：数据收集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193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16:40-16:50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浩</w:t>
            </w:r>
            <w:proofErr w:type="gramEnd"/>
          </w:p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</w:tc>
      </w:tr>
      <w:tr w:rsidR="00BD2A18" w:rsidTr="008E3C27">
        <w:trPr>
          <w:trHeight w:val="373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16:50-17:10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撰写反思日记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667"/>
          <w:jc w:val="center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19:00-20:30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小组讨论：1）根据讲义提供的写作材料，讨论写作反馈方法，并设计（微课）教案。 2）根据教学需要，设计质性个案研究。</w:t>
            </w:r>
          </w:p>
        </w:tc>
      </w:tr>
      <w:tr w:rsidR="00BD2A18" w:rsidTr="008E3C27">
        <w:trPr>
          <w:trHeight w:val="513"/>
          <w:jc w:val="center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8月4日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8:30-8:50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总结与反馈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浩</w:t>
            </w:r>
            <w:proofErr w:type="gramEnd"/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8:50-10:20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写作反馈设计方案、质性个案研究方案分享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10:20-11:40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课堂教学评测：原则与方法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</w:tc>
      </w:tr>
      <w:tr w:rsidR="00BD2A18" w:rsidTr="008E3C27">
        <w:trPr>
          <w:trHeight w:val="456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11:40-12:00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14:00-15:40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 xml:space="preserve">质性个案研究：数据分析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浩</w:t>
            </w:r>
            <w:proofErr w:type="gramEnd"/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15:40-16:30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质性个案研究报告及论文写作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16:30-16:45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62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16:45-17:00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撰写反思日记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62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19:00-20:30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小组讨论：1）根据自己的教学实际，设计课堂评测活动方案。 2）基于已设计的质性个案研究方案，思考数据分析方案。</w:t>
            </w: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8月5日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8:30-8:50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总结与反馈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浩</w:t>
            </w:r>
            <w:proofErr w:type="gramEnd"/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8:50-10:20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课堂教学评测方案分享与研讨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10:20-11:20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质性研究设计方案分享与研讨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11:20-11:40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D2A18" w:rsidTr="008E3C27">
        <w:trPr>
          <w:trHeight w:val="648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14:00-15:40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行动研究数据分析/课程设计：原则与案例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15:40-16:40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行动研究报告及论文写作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徐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浩</w:t>
            </w:r>
            <w:proofErr w:type="gramEnd"/>
          </w:p>
        </w:tc>
      </w:tr>
      <w:tr w:rsidR="00BD2A18" w:rsidTr="008E3C27">
        <w:trPr>
          <w:trHeight w:val="327"/>
          <w:jc w:val="center"/>
        </w:trPr>
        <w:tc>
          <w:tcPr>
            <w:tcW w:w="1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17:00-18:30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结业典礼暨闭幕式，颁发结业证书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2A18" w:rsidRDefault="00BD2A18" w:rsidP="008E3C27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</w:tbl>
    <w:p w:rsidR="00BD2A18" w:rsidRDefault="00BD2A18" w:rsidP="00BD2A18">
      <w:pPr>
        <w:pStyle w:val="a3"/>
        <w:spacing w:before="0" w:beforeAutospacing="0" w:after="0" w:afterAutospacing="0" w:line="540" w:lineRule="exact"/>
        <w:rPr>
          <w:rFonts w:ascii="Times New Roman" w:eastAsia="仿宋" w:hAnsi="Times New Roman"/>
          <w:b/>
          <w:sz w:val="28"/>
        </w:rPr>
      </w:pPr>
    </w:p>
    <w:p w:rsidR="006A76CC" w:rsidRPr="00BD2A18" w:rsidRDefault="006A76CC" w:rsidP="00BD2A18"/>
    <w:sectPr w:rsidR="006A76CC" w:rsidRPr="00BD2A18" w:rsidSect="0033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264"/>
    <w:rsid w:val="00156264"/>
    <w:rsid w:val="003303A6"/>
    <w:rsid w:val="006A76CC"/>
    <w:rsid w:val="00BD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562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2016-07-13T06:45:00Z</dcterms:created>
  <dcterms:modified xsi:type="dcterms:W3CDTF">2016-07-13T06:50:00Z</dcterms:modified>
</cp:coreProperties>
</file>