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0" w:rsidRPr="00B9169D" w:rsidRDefault="00EF6DB0" w:rsidP="00EF6DB0">
      <w:pPr>
        <w:rPr>
          <w:rFonts w:ascii="宋体" w:hAnsi="宋体" w:hint="eastAsia"/>
          <w:szCs w:val="21"/>
        </w:rPr>
      </w:pPr>
      <w:r w:rsidRPr="00B9169D">
        <w:rPr>
          <w:rFonts w:ascii="宋体" w:hAnsi="宋体" w:hint="eastAsia"/>
          <w:szCs w:val="21"/>
        </w:rPr>
        <w:t>附件1：</w:t>
      </w:r>
    </w:p>
    <w:p w:rsidR="00EF6DB0" w:rsidRPr="00B9169D" w:rsidRDefault="00EF6DB0" w:rsidP="00EF6DB0">
      <w:pPr>
        <w:rPr>
          <w:rFonts w:ascii="宋体" w:hAnsi="宋体" w:hint="eastAsia"/>
          <w:szCs w:val="21"/>
        </w:rPr>
      </w:pPr>
    </w:p>
    <w:p w:rsidR="00EF6DB0" w:rsidRPr="00B9169D" w:rsidRDefault="00EF6DB0" w:rsidP="00EF6DB0">
      <w:pPr>
        <w:spacing w:line="360" w:lineRule="auto"/>
        <w:jc w:val="center"/>
        <w:rPr>
          <w:rFonts w:ascii="宋体" w:hAnsi="宋体" w:cs="HTJ-PK74820000008-Identity-H" w:hint="eastAsia"/>
          <w:b/>
          <w:szCs w:val="21"/>
        </w:rPr>
      </w:pPr>
      <w:r w:rsidRPr="00B9169D">
        <w:rPr>
          <w:rFonts w:ascii="宋体" w:hAnsi="宋体" w:hint="eastAsia"/>
          <w:b/>
          <w:szCs w:val="21"/>
        </w:rPr>
        <w:t xml:space="preserve"> </w:t>
      </w:r>
      <w:r w:rsidRPr="00B9169D">
        <w:rPr>
          <w:rFonts w:ascii="宋体" w:hAnsi="宋体" w:cs="HTJ-PK74820000008-Identity-H" w:hint="eastAsia"/>
          <w:b/>
          <w:szCs w:val="21"/>
        </w:rPr>
        <w:t>“</w:t>
      </w:r>
      <w:r w:rsidRPr="00B9169D">
        <w:rPr>
          <w:rFonts w:ascii="宋体" w:hAnsi="宋体" w:cs="HTJ-PK74820000008-Identity-H" w:hint="eastAsia"/>
          <w:b/>
          <w:sz w:val="28"/>
          <w:szCs w:val="28"/>
        </w:rPr>
        <w:t>第四届全国认知语言学与二语习得学术研讨会</w:t>
      </w:r>
      <w:r w:rsidRPr="00B9169D">
        <w:rPr>
          <w:rFonts w:ascii="宋体" w:hAnsi="宋体" w:cs="HTJ-PK74820000008-Identity-H" w:hint="eastAsia"/>
          <w:b/>
          <w:szCs w:val="21"/>
        </w:rPr>
        <w:t>”</w:t>
      </w:r>
      <w:r w:rsidRPr="00DF0B48">
        <w:rPr>
          <w:rFonts w:ascii="宋体" w:hAnsi="宋体" w:cs="HTJ-PK74820000008-Identity-H" w:hint="eastAsia"/>
          <w:b/>
          <w:sz w:val="28"/>
          <w:szCs w:val="28"/>
        </w:rPr>
        <w:t>研修班</w:t>
      </w:r>
    </w:p>
    <w:p w:rsidR="00EF6DB0" w:rsidRPr="00B9169D" w:rsidRDefault="00EF6DB0" w:rsidP="00EF6DB0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Cs w:val="21"/>
        </w:rPr>
      </w:pPr>
      <w:r w:rsidRPr="00B9169D">
        <w:rPr>
          <w:rFonts w:ascii="宋体" w:hAnsi="宋体" w:cs="HTJ-PK74820000008-Identity-H" w:hint="eastAsia"/>
          <w:b/>
          <w:szCs w:val="21"/>
        </w:rPr>
        <w:t>（2013年10月1</w:t>
      </w:r>
      <w:r>
        <w:rPr>
          <w:rFonts w:ascii="宋体" w:hAnsi="宋体" w:cs="HTJ-PK74820000008-Identity-H" w:hint="eastAsia"/>
          <w:b/>
          <w:szCs w:val="21"/>
        </w:rPr>
        <w:t>6</w:t>
      </w:r>
      <w:r w:rsidRPr="00B9169D">
        <w:rPr>
          <w:rFonts w:ascii="宋体" w:hAnsi="宋体" w:cs="HTJ-PK74820000008-Identity-H" w:hint="eastAsia"/>
          <w:b/>
          <w:szCs w:val="21"/>
        </w:rPr>
        <w:t>日—1</w:t>
      </w:r>
      <w:r>
        <w:rPr>
          <w:rFonts w:ascii="宋体" w:hAnsi="宋体" w:cs="HTJ-PK74820000008-Identity-H" w:hint="eastAsia"/>
          <w:b/>
          <w:szCs w:val="21"/>
        </w:rPr>
        <w:t>7</w:t>
      </w:r>
      <w:r w:rsidRPr="00B9169D">
        <w:rPr>
          <w:rFonts w:ascii="宋体" w:hAnsi="宋体" w:cs="HTJ-PK74820000008-Identity-H" w:hint="eastAsia"/>
          <w:b/>
          <w:szCs w:val="21"/>
        </w:rPr>
        <w:t xml:space="preserve">日  </w:t>
      </w:r>
      <w:r w:rsidRPr="00B9169D">
        <w:rPr>
          <w:rFonts w:ascii="宋体" w:hAnsi="宋体"/>
          <w:b/>
          <w:szCs w:val="21"/>
        </w:rPr>
        <w:t>中国·宁波）</w:t>
      </w:r>
    </w:p>
    <w:p w:rsidR="00EF6DB0" w:rsidRPr="00B9169D" w:rsidRDefault="00EF6DB0" w:rsidP="00EF6DB0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B9169D">
        <w:rPr>
          <w:rFonts w:ascii="宋体" w:hAnsi="宋体" w:hint="eastAsia"/>
          <w:b/>
          <w:bCs/>
          <w:szCs w:val="21"/>
        </w:rPr>
        <w:t>回</w:t>
      </w:r>
      <w:r w:rsidRPr="00B9169D">
        <w:rPr>
          <w:rFonts w:ascii="宋体" w:hAnsi="宋体"/>
          <w:b/>
          <w:bCs/>
          <w:szCs w:val="21"/>
        </w:rPr>
        <w:t xml:space="preserve">  </w:t>
      </w:r>
      <w:r w:rsidRPr="00B9169D">
        <w:rPr>
          <w:rFonts w:ascii="宋体" w:hAnsi="宋体" w:hint="eastAsia"/>
          <w:b/>
          <w:bCs/>
          <w:szCs w:val="21"/>
        </w:rPr>
        <w:t xml:space="preserve">  </w:t>
      </w:r>
      <w:r w:rsidRPr="00B9169D">
        <w:rPr>
          <w:rFonts w:ascii="宋体" w:hAnsi="宋体"/>
          <w:b/>
          <w:bCs/>
          <w:szCs w:val="21"/>
        </w:rPr>
        <w:t xml:space="preserve"> </w:t>
      </w:r>
      <w:r w:rsidRPr="00B9169D">
        <w:rPr>
          <w:rFonts w:ascii="宋体" w:hAnsi="宋体" w:hint="eastAsia"/>
          <w:b/>
          <w:bCs/>
          <w:szCs w:val="21"/>
        </w:rPr>
        <w:t>执</w:t>
      </w: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3621"/>
        <w:gridCol w:w="1260"/>
        <w:gridCol w:w="2668"/>
      </w:tblGrid>
      <w:tr w:rsidR="00EF6DB0" w:rsidRPr="00B9169D" w:rsidTr="00EF6DB0">
        <w:trPr>
          <w:trHeight w:val="85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 xml:space="preserve">姓名 </w:t>
            </w:r>
          </w:p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rPr>
                <w:rFonts w:ascii="宋体" w:hAnsi="宋体" w:hint="eastAsia"/>
                <w:b/>
                <w:szCs w:val="21"/>
              </w:rPr>
            </w:pPr>
          </w:p>
          <w:p w:rsidR="00EF6DB0" w:rsidRPr="00B9169D" w:rsidRDefault="00EF6DB0" w:rsidP="00EF6DB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bookmarkStart w:id="0" w:name="OLE_LINK1"/>
            <w:bookmarkStart w:id="1" w:name="OLE_LINK2"/>
            <w:r w:rsidRPr="00B9169D">
              <w:rPr>
                <w:rFonts w:ascii="宋体" w:hAnsi="宋体" w:hint="eastAsia"/>
                <w:b/>
                <w:szCs w:val="21"/>
              </w:rPr>
              <w:t xml:space="preserve"> 职  称</w:t>
            </w:r>
            <w:bookmarkEnd w:id="0"/>
            <w:bookmarkEnd w:id="1"/>
            <w:r w:rsidRPr="00B9169D">
              <w:rPr>
                <w:rFonts w:ascii="宋体" w:hAnsi="宋体" w:hint="eastAsia"/>
                <w:b/>
                <w:szCs w:val="21"/>
              </w:rPr>
              <w:t>/</w:t>
            </w:r>
          </w:p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职  务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F6DB0" w:rsidRPr="00B9169D" w:rsidTr="00EF6DB0">
        <w:trPr>
          <w:trHeight w:val="60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ind w:firstLineChars="196" w:firstLine="433"/>
              <w:rPr>
                <w:rFonts w:ascii="宋体" w:hAnsi="宋体" w:hint="eastAsia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 xml:space="preserve">单 位 </w:t>
            </w:r>
          </w:p>
          <w:p w:rsidR="00EF6DB0" w:rsidRPr="00B9169D" w:rsidRDefault="00EF6DB0" w:rsidP="00EF6DB0">
            <w:pPr>
              <w:jc w:val="center"/>
              <w:rPr>
                <w:rFonts w:ascii="宋体" w:hAnsi="宋体" w:hint="eastAsia"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rPr>
                <w:rFonts w:ascii="宋体" w:hAnsi="宋体" w:hint="eastAsia"/>
                <w:b/>
                <w:szCs w:val="21"/>
              </w:rPr>
            </w:pPr>
          </w:p>
          <w:p w:rsidR="00EF6DB0" w:rsidRPr="00B9169D" w:rsidRDefault="00EF6DB0" w:rsidP="00EF6DB0">
            <w:pPr>
              <w:rPr>
                <w:rFonts w:ascii="宋体" w:hAnsi="宋体" w:hint="eastAsia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 w:hint="eastAsia"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6DB0" w:rsidRPr="00B9169D" w:rsidTr="00EF6DB0">
        <w:trPr>
          <w:trHeight w:val="59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6DB0" w:rsidRPr="00B9169D" w:rsidTr="00EF6DB0">
        <w:trPr>
          <w:trHeight w:val="44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电子信箱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6DB0" w:rsidRPr="00B9169D" w:rsidTr="00EF6DB0">
        <w:trPr>
          <w:trHeight w:val="76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住宿选择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spacing w:beforeLines="50"/>
              <w:rPr>
                <w:rFonts w:ascii="宋体" w:hAnsi="宋体" w:cs="Arial"/>
                <w:color w:val="000000"/>
                <w:szCs w:val="21"/>
                <w:u w:val="single"/>
              </w:rPr>
            </w:pPr>
            <w:r w:rsidRPr="00B9169D">
              <w:rPr>
                <w:rFonts w:ascii="宋体" w:hAnsi="宋体" w:cs="Arial" w:hint="eastAsia"/>
                <w:color w:val="000000"/>
                <w:szCs w:val="21"/>
              </w:rPr>
              <w:t xml:space="preserve">□ 豪华单人间  □ 与他人合住标间  </w:t>
            </w:r>
          </w:p>
          <w:p w:rsidR="00EF6DB0" w:rsidRPr="00B9169D" w:rsidRDefault="00EF6DB0" w:rsidP="00EF6DB0">
            <w:pPr>
              <w:spacing w:beforeLines="50"/>
              <w:rPr>
                <w:rFonts w:ascii="宋体" w:hAnsi="宋体" w:cs="Arial"/>
                <w:color w:val="000000"/>
                <w:szCs w:val="21"/>
                <w:u w:val="single"/>
              </w:rPr>
            </w:pPr>
            <w:r w:rsidRPr="00B9169D">
              <w:rPr>
                <w:rFonts w:ascii="宋体" w:hAnsi="宋体" w:cs="Arial" w:hint="eastAsia"/>
                <w:color w:val="000000"/>
                <w:szCs w:val="21"/>
              </w:rPr>
              <w:t xml:space="preserve">□ 自行安排    □ 单独普通标间 </w:t>
            </w:r>
          </w:p>
        </w:tc>
      </w:tr>
      <w:tr w:rsidR="00EF6DB0" w:rsidRPr="00B9169D" w:rsidTr="00EF6DB0">
        <w:trPr>
          <w:trHeight w:val="76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Default="00EF6DB0" w:rsidP="00EF6DB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是否参加</w:t>
            </w:r>
          </w:p>
          <w:p w:rsidR="00EF6DB0" w:rsidRPr="00B9169D" w:rsidRDefault="00EF6DB0" w:rsidP="00EF6DB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研讨会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DF0B48" w:rsidRDefault="00EF6DB0" w:rsidP="00EF6DB0">
            <w:pPr>
              <w:spacing w:beforeLines="50"/>
              <w:rPr>
                <w:rFonts w:ascii="宋体" w:hAnsi="宋体" w:cs="Arial" w:hint="eastAsia"/>
                <w:color w:val="000000"/>
                <w:szCs w:val="21"/>
                <w:u w:val="single"/>
              </w:rPr>
            </w:pPr>
            <w:r w:rsidRPr="00B9169D">
              <w:rPr>
                <w:rFonts w:ascii="宋体" w:hAnsi="宋体" w:cs="Arial" w:hint="eastAsia"/>
                <w:color w:val="000000"/>
                <w:szCs w:val="21"/>
              </w:rPr>
              <w:t xml:space="preserve">□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是</w:t>
            </w:r>
            <w:r w:rsidRPr="00B9169D">
              <w:rPr>
                <w:rFonts w:ascii="宋体" w:hAnsi="宋体" w:cs="Arial" w:hint="eastAsia"/>
                <w:color w:val="000000"/>
                <w:szCs w:val="21"/>
              </w:rPr>
              <w:t xml:space="preserve"> □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否</w:t>
            </w:r>
          </w:p>
        </w:tc>
      </w:tr>
      <w:tr w:rsidR="00EF6DB0" w:rsidRPr="00B9169D" w:rsidTr="00EF6DB0">
        <w:trPr>
          <w:trHeight w:val="607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9169D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rPr>
                <w:rFonts w:ascii="宋体" w:hAnsi="宋体"/>
                <w:szCs w:val="21"/>
              </w:rPr>
            </w:pPr>
            <w:r w:rsidRPr="00B9169D">
              <w:rPr>
                <w:rFonts w:ascii="宋体" w:hAnsi="宋体" w:hint="eastAsia"/>
                <w:szCs w:val="21"/>
              </w:rPr>
              <w:t>（中文）</w:t>
            </w:r>
          </w:p>
        </w:tc>
      </w:tr>
      <w:tr w:rsidR="00EF6DB0" w:rsidRPr="00B9169D" w:rsidTr="00EF6DB0">
        <w:trPr>
          <w:trHeight w:val="616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B0" w:rsidRPr="00B9169D" w:rsidRDefault="00EF6DB0" w:rsidP="00EF6DB0">
            <w:pPr>
              <w:rPr>
                <w:rFonts w:ascii="宋体" w:hAnsi="宋体"/>
                <w:szCs w:val="21"/>
              </w:rPr>
            </w:pPr>
            <w:r w:rsidRPr="00B9169D">
              <w:rPr>
                <w:rFonts w:ascii="宋体" w:hAnsi="宋体" w:hint="eastAsia"/>
                <w:szCs w:val="21"/>
              </w:rPr>
              <w:t>（英文）</w:t>
            </w:r>
          </w:p>
        </w:tc>
      </w:tr>
    </w:tbl>
    <w:p w:rsidR="00EF6DB0" w:rsidRPr="00B9169D" w:rsidRDefault="00EF6DB0" w:rsidP="00EF6DB0">
      <w:pPr>
        <w:spacing w:line="420" w:lineRule="exact"/>
        <w:rPr>
          <w:rFonts w:ascii="宋体" w:hAnsi="宋体" w:hint="eastAsia"/>
        </w:rPr>
      </w:pPr>
    </w:p>
    <w:p w:rsidR="00EF6DB0" w:rsidRPr="00E41CDC" w:rsidRDefault="00EF6DB0" w:rsidP="00EF6DB0">
      <w:pPr>
        <w:spacing w:after="0" w:line="240" w:lineRule="auto"/>
        <w:rPr>
          <w:rFonts w:ascii="Times New Roman" w:hAnsi="Times New Roman"/>
        </w:rPr>
      </w:pPr>
    </w:p>
    <w:p w:rsidR="00EF6DB0" w:rsidRDefault="00EF6DB0">
      <w:pPr>
        <w:rPr>
          <w:rFonts w:hint="eastAsia"/>
        </w:rPr>
      </w:pPr>
    </w:p>
    <w:sectPr w:rsidR="00EF6DB0" w:rsidSect="00EF6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87" w:rsidRDefault="00694A87">
      <w:pPr>
        <w:spacing w:after="0" w:line="240" w:lineRule="auto"/>
      </w:pPr>
      <w:r>
        <w:separator/>
      </w:r>
    </w:p>
  </w:endnote>
  <w:endnote w:type="continuationSeparator" w:id="1">
    <w:p w:rsidR="00694A87" w:rsidRDefault="0069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TJ-PK74820000008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87" w:rsidRDefault="00694A87">
      <w:pPr>
        <w:spacing w:after="0" w:line="240" w:lineRule="auto"/>
      </w:pPr>
      <w:r>
        <w:separator/>
      </w:r>
    </w:p>
  </w:footnote>
  <w:footnote w:type="continuationSeparator" w:id="1">
    <w:p w:rsidR="00694A87" w:rsidRDefault="00694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DB0"/>
    <w:rsid w:val="005A62CB"/>
    <w:rsid w:val="00694A87"/>
    <w:rsid w:val="00E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DB0"/>
    <w:pPr>
      <w:spacing w:after="200" w:line="276" w:lineRule="auto"/>
    </w:pPr>
    <w:rPr>
      <w:rFonts w:ascii="Calibri" w:hAnsi="Calibri"/>
      <w:sz w:val="22"/>
      <w:szCs w:val="22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A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62CB"/>
    <w:rPr>
      <w:rFonts w:ascii="Calibri" w:hAnsi="Calibri"/>
      <w:sz w:val="18"/>
      <w:szCs w:val="18"/>
      <w:lang w:val="en-GB"/>
    </w:rPr>
  </w:style>
  <w:style w:type="paragraph" w:styleId="a4">
    <w:name w:val="footer"/>
    <w:basedOn w:val="a"/>
    <w:link w:val="Char0"/>
    <w:rsid w:val="005A62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62CB"/>
    <w:rPr>
      <w:rFonts w:ascii="Calibri" w:hAnsi="Calibr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user</dc:creator>
  <cp:keywords/>
  <dc:description/>
  <cp:lastModifiedBy>dongyishu</cp:lastModifiedBy>
  <cp:revision>2</cp:revision>
  <dcterms:created xsi:type="dcterms:W3CDTF">2014-07-09T08:21:00Z</dcterms:created>
  <dcterms:modified xsi:type="dcterms:W3CDTF">2014-07-09T08:21:00Z</dcterms:modified>
</cp:coreProperties>
</file>