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48" w:rsidRPr="00F90648" w:rsidRDefault="00F90648" w:rsidP="00F90648">
      <w:pPr>
        <w:spacing w:line="360" w:lineRule="auto"/>
        <w:rPr>
          <w:rFonts w:hint="eastAsia"/>
          <w:b/>
        </w:rPr>
      </w:pPr>
      <w:r w:rsidRPr="00F90648">
        <w:rPr>
          <w:rFonts w:hint="eastAsia"/>
          <w:b/>
        </w:rPr>
        <w:t>主办单位——英语文学学会</w:t>
      </w:r>
    </w:p>
    <w:p w:rsidR="00F90648" w:rsidRPr="00F90648" w:rsidRDefault="00F90648" w:rsidP="00F90648">
      <w:pPr>
        <w:spacing w:line="360" w:lineRule="auto"/>
        <w:rPr>
          <w:rFonts w:hint="eastAsia"/>
        </w:rPr>
      </w:pPr>
      <w:r w:rsidRPr="00F90648">
        <w:rPr>
          <w:rFonts w:hint="eastAsia"/>
        </w:rPr>
        <w:tab/>
      </w:r>
      <w:r w:rsidRPr="00F90648">
        <w:rPr>
          <w:rFonts w:hint="eastAsia"/>
        </w:rPr>
        <w:t>中国外国文学学会英语文学研究分会是中国外国文学学会领导下的二级学会。学会以全国高等学校为主体，充分利用人文学科和多学科的优势，广泛联系全国从事英语文学研究和教学的人员，在英语文学研究的领域内，开展英国文学、澳大利亚文学、新西兰文学、加拿大文学、印度英语文学、南非英语文学、以及美国文学等领域的纵向研究和交流，以拓展研究领域，提高研究和教学水平，开展国内外学术交流，为我国的文化建设事业做出贡献。</w:t>
      </w:r>
    </w:p>
    <w:p w:rsidR="00F90648" w:rsidRDefault="00F90648" w:rsidP="00F90648">
      <w:pPr>
        <w:spacing w:line="360" w:lineRule="auto"/>
        <w:rPr>
          <w:rFonts w:hint="eastAsia"/>
        </w:rPr>
      </w:pPr>
      <w:r w:rsidRPr="00F90648">
        <w:rPr>
          <w:rFonts w:hint="eastAsia"/>
        </w:rPr>
        <w:t xml:space="preserve"> </w:t>
      </w:r>
      <w:r w:rsidRPr="00F90648">
        <w:rPr>
          <w:rFonts w:hint="eastAsia"/>
        </w:rPr>
        <w:t>学会的主要任务包括组织并支持会员从事英语文学研究和教学，并开展与此有关的各类活动，如举办学术研讨会、座谈会、专题报告会和各种讲习班，提供咨询服务；促进国内外的讲学活动及英语文学研究和教学人员的交流；促进本会同国外英语文学研究和教学组织的学术和资料交流；出版丛书和论文集等；建立网站，利用互联网交流学术成果，沟通研究、教学、学者和会议方面的信息；开展与国内其他语种、国别的文学研究会及有关学术团体之间的学术交流活动。</w:t>
      </w:r>
      <w:r w:rsidRPr="00F90648">
        <w:rPr>
          <w:rFonts w:hint="eastAsia"/>
        </w:rPr>
        <w:t xml:space="preserve"> </w:t>
      </w:r>
    </w:p>
    <w:p w:rsidR="00F90648" w:rsidRDefault="00F90648" w:rsidP="00F90648">
      <w:pPr>
        <w:spacing w:line="360" w:lineRule="auto"/>
        <w:rPr>
          <w:rFonts w:hint="eastAsia"/>
        </w:rPr>
      </w:pPr>
    </w:p>
    <w:p w:rsidR="00F90648" w:rsidRDefault="00F90648" w:rsidP="00F90648">
      <w:pPr>
        <w:spacing w:line="360" w:lineRule="auto"/>
        <w:rPr>
          <w:rFonts w:hint="eastAsia"/>
        </w:rPr>
      </w:pPr>
    </w:p>
    <w:p w:rsidR="00F90648" w:rsidRDefault="00F90648" w:rsidP="00F90648">
      <w:pPr>
        <w:spacing w:line="360" w:lineRule="auto"/>
        <w:rPr>
          <w:rFonts w:hint="eastAsia"/>
        </w:rPr>
      </w:pPr>
    </w:p>
    <w:p w:rsidR="00F90648" w:rsidRPr="00F90648" w:rsidRDefault="00F90648" w:rsidP="00F90648">
      <w:pPr>
        <w:spacing w:line="360" w:lineRule="auto"/>
        <w:rPr>
          <w:rFonts w:hint="eastAsia"/>
          <w:b/>
        </w:rPr>
      </w:pPr>
      <w:r w:rsidRPr="00F90648">
        <w:rPr>
          <w:rFonts w:hint="eastAsia"/>
          <w:b/>
        </w:rPr>
        <w:t>承办单位——北京外国语大学</w:t>
      </w:r>
    </w:p>
    <w:p w:rsidR="00F90648" w:rsidRPr="00F90648" w:rsidRDefault="00F90648" w:rsidP="00F90648">
      <w:pPr>
        <w:spacing w:line="360" w:lineRule="auto"/>
        <w:rPr>
          <w:rFonts w:hint="eastAsia"/>
        </w:rPr>
      </w:pPr>
      <w:r w:rsidRPr="00F90648">
        <w:rPr>
          <w:rFonts w:hint="eastAsia"/>
        </w:rPr>
        <w:t>北京外国语大学是教育部直属、“</w:t>
      </w:r>
      <w:r w:rsidRPr="00F90648">
        <w:rPr>
          <w:rFonts w:hint="eastAsia"/>
        </w:rPr>
        <w:t>985</w:t>
      </w:r>
      <w:r w:rsidRPr="00F90648">
        <w:rPr>
          <w:rFonts w:hint="eastAsia"/>
        </w:rPr>
        <w:t>”优势学科创新平台和首批国家“</w:t>
      </w:r>
      <w:r w:rsidRPr="00F90648">
        <w:rPr>
          <w:rFonts w:hint="eastAsia"/>
        </w:rPr>
        <w:t>211</w:t>
      </w:r>
      <w:r w:rsidRPr="00F90648">
        <w:rPr>
          <w:rFonts w:hint="eastAsia"/>
        </w:rPr>
        <w:t>工程”建设的全国重点大学，是目前我国高等院校中历史悠久、教授语种最多、办学层次齐全的外国语大学。</w:t>
      </w:r>
      <w:r w:rsidRPr="00F90648">
        <w:rPr>
          <w:rFonts w:hint="eastAsia"/>
          <w:lang w:val="zh-TW"/>
        </w:rPr>
        <w:t>学校已形成了以传统优势学科外国语言文学为主体，文、法、经、管多学科协调发展的专业格局。学校</w:t>
      </w:r>
      <w:r w:rsidRPr="00F90648">
        <w:rPr>
          <w:lang w:val="zh-TW"/>
        </w:rPr>
        <w:t>开设</w:t>
      </w:r>
      <w:r w:rsidRPr="00F90648">
        <w:rPr>
          <w:lang w:val="zh-TW"/>
        </w:rPr>
        <w:t>61</w:t>
      </w:r>
      <w:r w:rsidRPr="00F90648">
        <w:rPr>
          <w:lang w:val="zh-TW"/>
        </w:rPr>
        <w:t>种外国语课程</w:t>
      </w:r>
      <w:r w:rsidRPr="00F90648">
        <w:rPr>
          <w:rFonts w:hint="eastAsia"/>
          <w:lang w:val="zh-TW"/>
        </w:rPr>
        <w:t>，拥有</w:t>
      </w:r>
      <w:r w:rsidRPr="00F90648">
        <w:rPr>
          <w:lang w:val="zh-TW"/>
        </w:rPr>
        <w:t>4</w:t>
      </w:r>
      <w:r w:rsidRPr="00F90648">
        <w:rPr>
          <w:lang w:val="zh-TW"/>
        </w:rPr>
        <w:t>个国家重点学科</w:t>
      </w:r>
      <w:r w:rsidRPr="00F90648">
        <w:rPr>
          <w:rFonts w:hint="eastAsia"/>
          <w:lang w:val="zh-TW"/>
        </w:rPr>
        <w:t>，</w:t>
      </w:r>
      <w:r w:rsidRPr="00F90648">
        <w:rPr>
          <w:rFonts w:hint="eastAsia"/>
        </w:rPr>
        <w:t>具有</w:t>
      </w:r>
      <w:r w:rsidRPr="00F90648">
        <w:rPr>
          <w:lang w:val="zh-TW"/>
        </w:rPr>
        <w:t>外国语言文学博士学位授予权</w:t>
      </w:r>
      <w:r w:rsidRPr="00F90648">
        <w:rPr>
          <w:rFonts w:hint="eastAsia"/>
          <w:lang w:val="zh-TW"/>
        </w:rPr>
        <w:t>与</w:t>
      </w:r>
      <w:r w:rsidRPr="00F90648">
        <w:rPr>
          <w:lang w:val="zh-TW"/>
        </w:rPr>
        <w:t>外国语言文学博士后流动站。学校与</w:t>
      </w:r>
      <w:r w:rsidRPr="00F90648">
        <w:rPr>
          <w:rFonts w:hint="eastAsia"/>
          <w:lang w:val="zh-TW"/>
        </w:rPr>
        <w:t>包括</w:t>
      </w:r>
      <w:r w:rsidRPr="00F90648">
        <w:rPr>
          <w:lang w:val="zh-TW"/>
        </w:rPr>
        <w:t>美国耶鲁大学、英国剑桥大学</w:t>
      </w:r>
      <w:r w:rsidRPr="00F90648">
        <w:rPr>
          <w:rFonts w:hint="eastAsia"/>
          <w:lang w:val="zh-TW"/>
        </w:rPr>
        <w:t>等近百个</w:t>
      </w:r>
      <w:r w:rsidRPr="00F90648">
        <w:rPr>
          <w:lang w:val="zh-TW"/>
        </w:rPr>
        <w:t>国家和地区的高校和学术机构建立了合作与交流关系</w:t>
      </w:r>
      <w:r w:rsidRPr="00F90648">
        <w:rPr>
          <w:rFonts w:hint="eastAsia"/>
          <w:lang w:val="zh-TW"/>
        </w:rPr>
        <w:t>，</w:t>
      </w:r>
      <w:r w:rsidRPr="00F90648">
        <w:rPr>
          <w:lang w:val="zh-TW"/>
        </w:rPr>
        <w:t>承办亚、欧、美</w:t>
      </w:r>
      <w:r w:rsidRPr="00F90648">
        <w:rPr>
          <w:rFonts w:hint="eastAsia"/>
          <w:lang w:val="zh-TW"/>
        </w:rPr>
        <w:t>多</w:t>
      </w:r>
      <w:r w:rsidRPr="00F90648">
        <w:rPr>
          <w:lang w:val="zh-TW"/>
        </w:rPr>
        <w:t>个国家</w:t>
      </w:r>
      <w:r w:rsidRPr="00F90648">
        <w:rPr>
          <w:rFonts w:hint="eastAsia"/>
          <w:lang w:val="zh-TW"/>
        </w:rPr>
        <w:t>的</w:t>
      </w:r>
      <w:r w:rsidRPr="00F90648">
        <w:rPr>
          <w:lang w:val="zh-TW"/>
        </w:rPr>
        <w:t>孔子学院。</w:t>
      </w:r>
      <w:r w:rsidRPr="00F90648">
        <w:rPr>
          <w:rFonts w:hint="eastAsia"/>
          <w:lang w:val="zh-TW"/>
        </w:rPr>
        <w:t>自</w:t>
      </w:r>
      <w:r w:rsidRPr="00F90648">
        <w:rPr>
          <w:rFonts w:hint="eastAsia"/>
          <w:lang w:val="zh-TW"/>
        </w:rPr>
        <w:t>1941</w:t>
      </w:r>
      <w:r w:rsidRPr="00F90648">
        <w:rPr>
          <w:rFonts w:hint="eastAsia"/>
          <w:lang w:val="zh-TW"/>
        </w:rPr>
        <w:t>年延安建校起，北京外国语大学紧密结合国家发展需要，形成“外、特、精”的办学理念和“兼容并蓄、博学笃行”的校训精神，成为培养涉外高素质人才的重要基地。</w:t>
      </w:r>
    </w:p>
    <w:p w:rsidR="00F90648" w:rsidRPr="00F90648" w:rsidRDefault="00F90648" w:rsidP="00F90648">
      <w:pPr>
        <w:spacing w:line="360" w:lineRule="auto"/>
      </w:pPr>
    </w:p>
    <w:p w:rsidR="00A52B70" w:rsidRPr="00F90648" w:rsidRDefault="00A52B70" w:rsidP="00F90648">
      <w:pPr>
        <w:spacing w:line="360" w:lineRule="auto"/>
      </w:pPr>
    </w:p>
    <w:sectPr w:rsidR="00A52B70" w:rsidRPr="00F906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B70" w:rsidRDefault="00A52B70" w:rsidP="00F90648">
      <w:r>
        <w:separator/>
      </w:r>
    </w:p>
  </w:endnote>
  <w:endnote w:type="continuationSeparator" w:id="1">
    <w:p w:rsidR="00A52B70" w:rsidRDefault="00A52B70" w:rsidP="00F90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B70" w:rsidRDefault="00A52B70" w:rsidP="00F90648">
      <w:r>
        <w:separator/>
      </w:r>
    </w:p>
  </w:footnote>
  <w:footnote w:type="continuationSeparator" w:id="1">
    <w:p w:rsidR="00A52B70" w:rsidRDefault="00A52B70" w:rsidP="00F90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648"/>
    <w:rsid w:val="00A52B70"/>
    <w:rsid w:val="00F90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48"/>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648"/>
    <w:rPr>
      <w:sz w:val="18"/>
      <w:szCs w:val="18"/>
    </w:rPr>
  </w:style>
  <w:style w:type="paragraph" w:styleId="a4">
    <w:name w:val="footer"/>
    <w:basedOn w:val="a"/>
    <w:link w:val="Char0"/>
    <w:uiPriority w:val="99"/>
    <w:semiHidden/>
    <w:unhideWhenUsed/>
    <w:rsid w:val="00F906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06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dongyishu</dc:creator>
  <cp:keywords/>
  <dc:description/>
  <cp:lastModifiedBy>dongyishu</cp:lastModifiedBy>
  <cp:revision>2</cp:revision>
  <dcterms:created xsi:type="dcterms:W3CDTF">2015-06-04T08:07:00Z</dcterms:created>
  <dcterms:modified xsi:type="dcterms:W3CDTF">2015-06-04T08:09:00Z</dcterms:modified>
</cp:coreProperties>
</file>